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A8A02" w14:textId="443B0E70" w:rsidR="00761127" w:rsidRPr="00397AA9" w:rsidRDefault="00761127" w:rsidP="00397AA9">
      <w:pPr>
        <w:widowControl w:val="0"/>
        <w:rPr>
          <w:sz w:val="16"/>
          <w:szCs w:val="16"/>
        </w:rPr>
      </w:pPr>
      <w:r>
        <w:rPr>
          <w:noProof/>
        </w:rPr>
        <w:drawing>
          <wp:anchor distT="0" distB="0" distL="114300" distR="114300" simplePos="0" relativeHeight="251658240" behindDoc="0" locked="0" layoutInCell="1" allowOverlap="1" wp14:anchorId="1862EBB8" wp14:editId="1131F2C4">
            <wp:simplePos x="0" y="0"/>
            <wp:positionH relativeFrom="margin">
              <wp:align>center</wp:align>
            </wp:positionH>
            <wp:positionV relativeFrom="paragraph">
              <wp:posOffset>379</wp:posOffset>
            </wp:positionV>
            <wp:extent cx="3401568" cy="1563624"/>
            <wp:effectExtent l="0" t="0" r="8890" b="0"/>
            <wp:wrapSquare wrapText="bothSides"/>
            <wp:docPr id="1" name="Picture 1" descr="SummitCounty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itCountypersonn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1568" cy="1563624"/>
                    </a:xfrm>
                    <a:prstGeom prst="rect">
                      <a:avLst/>
                    </a:prstGeom>
                    <a:noFill/>
                    <a:ln>
                      <a:noFill/>
                    </a:ln>
                  </pic:spPr>
                </pic:pic>
              </a:graphicData>
            </a:graphic>
          </wp:anchor>
        </w:drawing>
      </w:r>
      <w:r w:rsidR="00BD3605">
        <w:br w:type="textWrapping" w:clear="all"/>
      </w:r>
    </w:p>
    <w:p w14:paraId="061D5B00" w14:textId="77777777" w:rsidR="00761127" w:rsidRPr="007F7BC9" w:rsidRDefault="00761127" w:rsidP="00761127">
      <w:pPr>
        <w:widowControl w:val="0"/>
        <w:jc w:val="center"/>
        <w:rPr>
          <w:rFonts w:ascii="Arial" w:hAnsi="Arial" w:cs="Arial"/>
          <w:b/>
          <w:sz w:val="32"/>
          <w:szCs w:val="32"/>
        </w:rPr>
      </w:pPr>
      <w:r>
        <w:rPr>
          <w:rFonts w:ascii="Arial" w:hAnsi="Arial" w:cs="Arial"/>
          <w:b/>
          <w:sz w:val="32"/>
          <w:szCs w:val="32"/>
        </w:rPr>
        <w:t xml:space="preserve">Appraiser </w:t>
      </w:r>
    </w:p>
    <w:p w14:paraId="2F38D489" w14:textId="14D075D2" w:rsidR="00761127" w:rsidRDefault="00761127" w:rsidP="00761127">
      <w:pPr>
        <w:widowControl w:val="0"/>
        <w:jc w:val="center"/>
      </w:pPr>
      <w:r>
        <w:t>____________________________________________________________</w:t>
      </w:r>
      <w:r w:rsidR="006216A0">
        <w:t>__________________</w:t>
      </w:r>
      <w:r w:rsidR="00E9569D">
        <w:t>____________</w:t>
      </w:r>
    </w:p>
    <w:p w14:paraId="3F4B77F3" w14:textId="77777777" w:rsidR="00550D80" w:rsidRDefault="00550D80" w:rsidP="00BD3605">
      <w:pPr>
        <w:widowControl w:val="0"/>
        <w:jc w:val="both"/>
      </w:pPr>
    </w:p>
    <w:p w14:paraId="1FAF8926" w14:textId="18B661B4" w:rsidR="00862040" w:rsidRPr="007D2F78" w:rsidRDefault="00761127" w:rsidP="00BD3605">
      <w:pPr>
        <w:widowControl w:val="0"/>
        <w:jc w:val="both"/>
        <w:rPr>
          <w:rFonts w:ascii="Trebuchet MS" w:hAnsi="Trebuchet MS" w:cs="Arial"/>
          <w:sz w:val="22"/>
          <w:szCs w:val="22"/>
        </w:rPr>
      </w:pPr>
      <w:r w:rsidRPr="007D2F78">
        <w:rPr>
          <w:rFonts w:ascii="Trebuchet MS" w:hAnsi="Trebuchet MS"/>
          <w:sz w:val="22"/>
          <w:szCs w:val="22"/>
        </w:rPr>
        <w:fldChar w:fldCharType="begin"/>
      </w:r>
      <w:r w:rsidRPr="007D2F78">
        <w:rPr>
          <w:rFonts w:ascii="Trebuchet MS" w:hAnsi="Trebuchet MS"/>
          <w:sz w:val="22"/>
          <w:szCs w:val="22"/>
        </w:rPr>
        <w:instrText xml:space="preserve"> SEQ CHAPTER \h \r 1</w:instrText>
      </w:r>
      <w:r w:rsidRPr="007D2F78">
        <w:rPr>
          <w:rFonts w:ascii="Trebuchet MS" w:hAnsi="Trebuchet MS"/>
          <w:sz w:val="22"/>
          <w:szCs w:val="22"/>
        </w:rPr>
        <w:fldChar w:fldCharType="end"/>
      </w:r>
      <w:r w:rsidR="0039670D" w:rsidRPr="007D2F78">
        <w:rPr>
          <w:rFonts w:ascii="Trebuchet MS" w:hAnsi="Trebuchet MS"/>
          <w:sz w:val="22"/>
          <w:szCs w:val="22"/>
        </w:rPr>
        <w:t xml:space="preserve">Summit County, situated in the beautiful state of Utah, is seeking an Appraiser to actively engage with our vibrant community by providing appraisals for a variety of properties including land, residential, and commercial. The </w:t>
      </w:r>
      <w:r w:rsidR="00862040" w:rsidRPr="007D2F78">
        <w:rPr>
          <w:rFonts w:ascii="Trebuchet MS" w:hAnsi="Trebuchet MS"/>
          <w:sz w:val="22"/>
          <w:szCs w:val="22"/>
        </w:rPr>
        <w:t xml:space="preserve">successful candidate will be responsible for all levels of data collection, entry, and most importantly analysis. </w:t>
      </w:r>
      <w:r w:rsidRPr="007D2F78">
        <w:rPr>
          <w:rFonts w:ascii="Trebuchet MS" w:hAnsi="Trebuchet MS" w:cs="Arial"/>
          <w:sz w:val="22"/>
          <w:szCs w:val="22"/>
        </w:rPr>
        <w:t xml:space="preserve">Experience in sales collection, verification and ratio study weighted. Experience with land segregations and land guidelines given preference. Strong communication skills, both verbal and </w:t>
      </w:r>
      <w:r w:rsidR="007D2F78" w:rsidRPr="007D2F78">
        <w:rPr>
          <w:rFonts w:ascii="Trebuchet MS" w:hAnsi="Trebuchet MS" w:cs="Arial"/>
          <w:sz w:val="22"/>
          <w:szCs w:val="22"/>
        </w:rPr>
        <w:t>written,</w:t>
      </w:r>
      <w:r w:rsidRPr="007D2F78">
        <w:rPr>
          <w:rFonts w:ascii="Trebuchet MS" w:hAnsi="Trebuchet MS" w:cs="Arial"/>
          <w:sz w:val="22"/>
          <w:szCs w:val="22"/>
        </w:rPr>
        <w:t xml:space="preserve"> are imperative. Experience in the Board of Equalization process both at the county and state levels weighted. Able to read building plans and draw in APEX preferred. </w:t>
      </w:r>
      <w:r w:rsidR="006216A0" w:rsidRPr="007D2F78">
        <w:rPr>
          <w:rFonts w:ascii="Trebuchet MS" w:hAnsi="Trebuchet MS" w:cs="Arial"/>
          <w:sz w:val="22"/>
          <w:szCs w:val="22"/>
        </w:rPr>
        <w:t xml:space="preserve">May hire </w:t>
      </w:r>
      <w:r w:rsidR="00862040" w:rsidRPr="007D2F78">
        <w:rPr>
          <w:rFonts w:ascii="Trebuchet MS" w:hAnsi="Trebuchet MS" w:cs="Arial"/>
          <w:sz w:val="22"/>
          <w:szCs w:val="22"/>
        </w:rPr>
        <w:t>an Appraiser Trainee, Appraiser I, II, or III depending on submitted qualifications and experience.</w:t>
      </w:r>
    </w:p>
    <w:p w14:paraId="14EA9468" w14:textId="7B17E729" w:rsidR="00761127" w:rsidRPr="007D2F78" w:rsidRDefault="00761127" w:rsidP="0012663A">
      <w:pPr>
        <w:jc w:val="both"/>
        <w:rPr>
          <w:rFonts w:ascii="Trebuchet MS" w:hAnsi="Trebuchet MS" w:cs="Arial"/>
          <w:sz w:val="20"/>
          <w:szCs w:val="20"/>
        </w:rPr>
      </w:pPr>
    </w:p>
    <w:p w14:paraId="2470AAB8" w14:textId="7902870F" w:rsidR="006216A0" w:rsidRPr="007D2F78" w:rsidRDefault="006216A0" w:rsidP="0012663A">
      <w:pPr>
        <w:jc w:val="both"/>
        <w:rPr>
          <w:rFonts w:ascii="Trebuchet MS" w:hAnsi="Trebuchet MS" w:cs="Arial"/>
          <w:b/>
          <w:bCs/>
          <w:sz w:val="20"/>
          <w:szCs w:val="20"/>
        </w:rPr>
      </w:pPr>
      <w:r w:rsidRPr="007D2F78">
        <w:rPr>
          <w:rFonts w:ascii="Trebuchet MS" w:hAnsi="Trebuchet MS" w:cs="Arial"/>
          <w:b/>
          <w:bCs/>
          <w:sz w:val="20"/>
          <w:szCs w:val="20"/>
        </w:rPr>
        <w:t xml:space="preserve">Appraiser </w:t>
      </w:r>
      <w:r w:rsidR="00862040" w:rsidRPr="007D2F78">
        <w:rPr>
          <w:rFonts w:ascii="Trebuchet MS" w:hAnsi="Trebuchet MS" w:cs="Arial"/>
          <w:b/>
          <w:bCs/>
          <w:sz w:val="20"/>
          <w:szCs w:val="20"/>
        </w:rPr>
        <w:t>Trainee</w:t>
      </w:r>
    </w:p>
    <w:p w14:paraId="50073455" w14:textId="23841749" w:rsidR="00201159" w:rsidRPr="007D2F78" w:rsidRDefault="00201159" w:rsidP="0012663A">
      <w:pPr>
        <w:jc w:val="both"/>
        <w:rPr>
          <w:rFonts w:ascii="Trebuchet MS" w:hAnsi="Trebuchet MS" w:cs="Arial"/>
          <w:b/>
          <w:bCs/>
          <w:sz w:val="20"/>
          <w:szCs w:val="20"/>
        </w:rPr>
      </w:pPr>
      <w:r w:rsidRPr="007D2F78">
        <w:rPr>
          <w:rFonts w:ascii="Trebuchet MS" w:hAnsi="Trebuchet MS" w:cs="Arial"/>
          <w:b/>
          <w:bCs/>
          <w:sz w:val="20"/>
          <w:szCs w:val="20"/>
        </w:rPr>
        <w:t>Salary Range: $</w:t>
      </w:r>
      <w:r w:rsidR="00862040" w:rsidRPr="007D2F78">
        <w:rPr>
          <w:rFonts w:ascii="Trebuchet MS" w:hAnsi="Trebuchet MS" w:cs="Arial"/>
          <w:b/>
          <w:bCs/>
          <w:sz w:val="20"/>
          <w:szCs w:val="20"/>
        </w:rPr>
        <w:t>22.30-$31.24/hourly</w:t>
      </w:r>
    </w:p>
    <w:p w14:paraId="05D53C1F" w14:textId="67B6ABD1" w:rsidR="00DD52A4" w:rsidRPr="007D2F78" w:rsidRDefault="00DD52A4" w:rsidP="0012663A">
      <w:pPr>
        <w:jc w:val="both"/>
        <w:rPr>
          <w:rFonts w:ascii="Trebuchet MS" w:hAnsi="Trebuchet MS" w:cs="Arial"/>
          <w:b/>
          <w:bCs/>
          <w:sz w:val="20"/>
          <w:szCs w:val="20"/>
        </w:rPr>
      </w:pPr>
      <w:r w:rsidRPr="007D2F78">
        <w:rPr>
          <w:rFonts w:ascii="Trebuchet MS" w:hAnsi="Trebuchet MS" w:cs="Arial"/>
          <w:b/>
          <w:bCs/>
          <w:sz w:val="20"/>
          <w:szCs w:val="20"/>
        </w:rPr>
        <w:t>Minimum Qualifications:</w:t>
      </w:r>
    </w:p>
    <w:p w14:paraId="5B96AFC0" w14:textId="0B3E2E46" w:rsidR="00761127" w:rsidRPr="007D2F78" w:rsidRDefault="00862040" w:rsidP="0012663A">
      <w:pPr>
        <w:pStyle w:val="ListParagraph"/>
        <w:numPr>
          <w:ilvl w:val="0"/>
          <w:numId w:val="4"/>
        </w:numPr>
        <w:jc w:val="both"/>
        <w:rPr>
          <w:rFonts w:ascii="Trebuchet MS" w:hAnsi="Trebuchet MS" w:cs="Arial"/>
          <w:sz w:val="20"/>
          <w:szCs w:val="20"/>
        </w:rPr>
      </w:pPr>
      <w:r w:rsidRPr="007D2F78">
        <w:rPr>
          <w:rFonts w:ascii="Trebuchet MS" w:hAnsi="Trebuchet MS" w:cs="Arial"/>
          <w:sz w:val="20"/>
          <w:szCs w:val="20"/>
        </w:rPr>
        <w:t>Within 18 months of hire, complete 81 hours of required education from an approved education provider as outlined by the Division of Real Estate in Basic Appraisal Principles, Basic Appraisal Procedures, National USPAP Course and Supervisory Appraiser and Appraiser Trainee Course and obtain and maintain Appraiser designation with the Division of Real Estate.</w:t>
      </w:r>
    </w:p>
    <w:p w14:paraId="74E86EFD" w14:textId="6DE8FCF6" w:rsidR="006216A0" w:rsidRPr="007D2F78" w:rsidRDefault="00862040" w:rsidP="0012663A">
      <w:pPr>
        <w:pStyle w:val="ListParagraph"/>
        <w:numPr>
          <w:ilvl w:val="0"/>
          <w:numId w:val="4"/>
        </w:numPr>
        <w:jc w:val="both"/>
        <w:rPr>
          <w:rFonts w:ascii="Trebuchet MS" w:hAnsi="Trebuchet MS" w:cs="Arial"/>
          <w:sz w:val="20"/>
          <w:szCs w:val="20"/>
        </w:rPr>
      </w:pPr>
      <w:r w:rsidRPr="007D2F78">
        <w:rPr>
          <w:rFonts w:ascii="Trebuchet MS" w:hAnsi="Trebuchet MS" w:cs="Arial"/>
          <w:sz w:val="20"/>
          <w:szCs w:val="20"/>
        </w:rPr>
        <w:t>Within 18 months of hire m</w:t>
      </w:r>
      <w:r w:rsidR="006216A0" w:rsidRPr="007D2F78">
        <w:rPr>
          <w:rFonts w:ascii="Trebuchet MS" w:hAnsi="Trebuchet MS" w:cs="Arial"/>
          <w:sz w:val="20"/>
          <w:szCs w:val="20"/>
        </w:rPr>
        <w:t>ust become a Designated Ad Valorem Residential Property Appraiser</w:t>
      </w:r>
      <w:r w:rsidRPr="007D2F78">
        <w:rPr>
          <w:rFonts w:ascii="Trebuchet MS" w:hAnsi="Trebuchet MS" w:cs="Arial"/>
          <w:sz w:val="20"/>
          <w:szCs w:val="20"/>
        </w:rPr>
        <w:t>.</w:t>
      </w:r>
    </w:p>
    <w:p w14:paraId="09E2FEE3" w14:textId="0EB63F08" w:rsidR="006216A0" w:rsidRPr="007D2F78" w:rsidRDefault="006216A0" w:rsidP="0012663A">
      <w:pPr>
        <w:pStyle w:val="ListParagraph"/>
        <w:numPr>
          <w:ilvl w:val="0"/>
          <w:numId w:val="4"/>
        </w:numPr>
        <w:jc w:val="both"/>
        <w:rPr>
          <w:rFonts w:ascii="Trebuchet MS" w:hAnsi="Trebuchet MS" w:cs="Arial"/>
          <w:sz w:val="20"/>
          <w:szCs w:val="20"/>
        </w:rPr>
      </w:pPr>
      <w:r w:rsidRPr="007D2F78">
        <w:rPr>
          <w:rFonts w:ascii="Trebuchet MS" w:hAnsi="Trebuchet MS" w:cs="Arial"/>
          <w:sz w:val="20"/>
          <w:szCs w:val="20"/>
        </w:rPr>
        <w:t>Must possess a valid driver’s license issued by your state of residence.</w:t>
      </w:r>
    </w:p>
    <w:p w14:paraId="737E0D30" w14:textId="1E3D4994" w:rsidR="00862040" w:rsidRPr="007D2F78" w:rsidRDefault="00862040" w:rsidP="0012663A">
      <w:pPr>
        <w:pStyle w:val="ListParagraph"/>
        <w:numPr>
          <w:ilvl w:val="0"/>
          <w:numId w:val="4"/>
        </w:numPr>
        <w:jc w:val="both"/>
        <w:rPr>
          <w:rFonts w:ascii="Trebuchet MS" w:hAnsi="Trebuchet MS" w:cs="Arial"/>
          <w:sz w:val="20"/>
          <w:szCs w:val="20"/>
        </w:rPr>
      </w:pPr>
      <w:r w:rsidRPr="007D2F78">
        <w:rPr>
          <w:rFonts w:ascii="Trebuchet MS" w:hAnsi="Trebuchet MS" w:cs="Arial"/>
          <w:sz w:val="20"/>
          <w:szCs w:val="20"/>
        </w:rPr>
        <w:t>Proven use and knowledge of EXCEL and WORD software at an intermediate level.</w:t>
      </w:r>
    </w:p>
    <w:p w14:paraId="6DF7512D" w14:textId="77777777" w:rsidR="00DD52A4" w:rsidRPr="007D2F78" w:rsidRDefault="00DD52A4" w:rsidP="0012663A">
      <w:pPr>
        <w:jc w:val="both"/>
        <w:rPr>
          <w:rFonts w:ascii="Trebuchet MS" w:hAnsi="Trebuchet MS" w:cs="Arial"/>
          <w:b/>
          <w:bCs/>
          <w:sz w:val="20"/>
          <w:szCs w:val="20"/>
        </w:rPr>
      </w:pPr>
    </w:p>
    <w:p w14:paraId="55FC8FA2" w14:textId="77777777" w:rsidR="00862040" w:rsidRPr="007D2F78" w:rsidRDefault="00862040" w:rsidP="00862040">
      <w:pPr>
        <w:jc w:val="both"/>
        <w:rPr>
          <w:rFonts w:ascii="Trebuchet MS" w:hAnsi="Trebuchet MS" w:cs="Arial"/>
          <w:b/>
          <w:bCs/>
          <w:sz w:val="20"/>
          <w:szCs w:val="20"/>
        </w:rPr>
      </w:pPr>
      <w:r w:rsidRPr="007D2F78">
        <w:rPr>
          <w:rFonts w:ascii="Trebuchet MS" w:hAnsi="Trebuchet MS" w:cs="Arial"/>
          <w:b/>
          <w:bCs/>
          <w:sz w:val="20"/>
          <w:szCs w:val="20"/>
        </w:rPr>
        <w:t>Appraiser I</w:t>
      </w:r>
    </w:p>
    <w:p w14:paraId="551F2D2A" w14:textId="099D8920" w:rsidR="00862040" w:rsidRPr="007D2F78" w:rsidRDefault="00862040" w:rsidP="00862040">
      <w:pPr>
        <w:jc w:val="both"/>
        <w:rPr>
          <w:rFonts w:ascii="Trebuchet MS" w:hAnsi="Trebuchet MS" w:cs="Arial"/>
          <w:b/>
          <w:bCs/>
          <w:sz w:val="20"/>
          <w:szCs w:val="20"/>
        </w:rPr>
      </w:pPr>
      <w:r w:rsidRPr="007D2F78">
        <w:rPr>
          <w:rFonts w:ascii="Trebuchet MS" w:hAnsi="Trebuchet MS" w:cs="Arial"/>
          <w:b/>
          <w:bCs/>
          <w:sz w:val="20"/>
          <w:szCs w:val="20"/>
        </w:rPr>
        <w:t>Salary Range: $28.15 - $39.43/hr.</w:t>
      </w:r>
    </w:p>
    <w:p w14:paraId="28149301" w14:textId="3B1A21AF" w:rsidR="00862040" w:rsidRPr="007D2F78" w:rsidRDefault="00862040" w:rsidP="00862040">
      <w:pPr>
        <w:jc w:val="both"/>
        <w:rPr>
          <w:rFonts w:ascii="Trebuchet MS" w:hAnsi="Trebuchet MS" w:cs="Arial"/>
          <w:sz w:val="20"/>
          <w:szCs w:val="20"/>
        </w:rPr>
      </w:pPr>
      <w:r w:rsidRPr="007D2F78">
        <w:rPr>
          <w:rFonts w:ascii="Trebuchet MS" w:hAnsi="Trebuchet MS" w:cs="Arial"/>
          <w:b/>
          <w:bCs/>
          <w:sz w:val="20"/>
          <w:szCs w:val="20"/>
        </w:rPr>
        <w:t>Minimum Qualifications:</w:t>
      </w:r>
      <w:r w:rsidR="007D2F78" w:rsidRPr="007D2F78">
        <w:rPr>
          <w:rFonts w:ascii="Trebuchet MS" w:hAnsi="Trebuchet MS" w:cs="Arial"/>
          <w:b/>
          <w:bCs/>
          <w:sz w:val="20"/>
          <w:szCs w:val="20"/>
        </w:rPr>
        <w:t xml:space="preserve"> </w:t>
      </w:r>
      <w:r w:rsidR="007D2F78" w:rsidRPr="007D2F78">
        <w:rPr>
          <w:rFonts w:ascii="Trebuchet MS" w:hAnsi="Trebuchet MS" w:cs="Arial"/>
          <w:sz w:val="20"/>
          <w:szCs w:val="20"/>
        </w:rPr>
        <w:t>Please follow the link below to view.</w:t>
      </w:r>
    </w:p>
    <w:p w14:paraId="7A5FF90B" w14:textId="77777777" w:rsidR="00862040" w:rsidRPr="007D2F78" w:rsidRDefault="00862040" w:rsidP="00862040">
      <w:pPr>
        <w:jc w:val="both"/>
        <w:rPr>
          <w:rFonts w:ascii="Trebuchet MS" w:hAnsi="Trebuchet MS" w:cs="Arial"/>
          <w:b/>
          <w:bCs/>
          <w:sz w:val="20"/>
          <w:szCs w:val="20"/>
        </w:rPr>
      </w:pPr>
    </w:p>
    <w:p w14:paraId="46B2519F" w14:textId="65EA70D4" w:rsidR="006216A0" w:rsidRPr="007D2F78" w:rsidRDefault="006216A0" w:rsidP="0012663A">
      <w:pPr>
        <w:jc w:val="both"/>
        <w:rPr>
          <w:rFonts w:ascii="Trebuchet MS" w:hAnsi="Trebuchet MS" w:cs="Arial"/>
          <w:b/>
          <w:bCs/>
          <w:sz w:val="20"/>
          <w:szCs w:val="20"/>
        </w:rPr>
      </w:pPr>
      <w:r w:rsidRPr="007D2F78">
        <w:rPr>
          <w:rFonts w:ascii="Trebuchet MS" w:hAnsi="Trebuchet MS" w:cs="Arial"/>
          <w:b/>
          <w:bCs/>
          <w:sz w:val="20"/>
          <w:szCs w:val="20"/>
        </w:rPr>
        <w:t>Appraiser II</w:t>
      </w:r>
    </w:p>
    <w:p w14:paraId="2B81A6C5" w14:textId="77E85E0E" w:rsidR="00201159" w:rsidRPr="007D2F78" w:rsidRDefault="00201159" w:rsidP="0012663A">
      <w:pPr>
        <w:jc w:val="both"/>
        <w:rPr>
          <w:rFonts w:ascii="Trebuchet MS" w:hAnsi="Trebuchet MS" w:cs="Arial"/>
          <w:b/>
          <w:bCs/>
          <w:sz w:val="20"/>
          <w:szCs w:val="20"/>
        </w:rPr>
      </w:pPr>
      <w:r w:rsidRPr="007D2F78">
        <w:rPr>
          <w:rFonts w:ascii="Trebuchet MS" w:hAnsi="Trebuchet MS" w:cs="Arial"/>
          <w:b/>
          <w:bCs/>
          <w:sz w:val="20"/>
          <w:szCs w:val="20"/>
        </w:rPr>
        <w:t>Salary Range: $</w:t>
      </w:r>
      <w:r w:rsidR="00862040" w:rsidRPr="007D2F78">
        <w:rPr>
          <w:rFonts w:ascii="Trebuchet MS" w:hAnsi="Trebuchet MS" w:cs="Arial"/>
          <w:b/>
          <w:bCs/>
          <w:sz w:val="20"/>
          <w:szCs w:val="20"/>
        </w:rPr>
        <w:t>29.83</w:t>
      </w:r>
      <w:r w:rsidRPr="007D2F78">
        <w:rPr>
          <w:rFonts w:ascii="Trebuchet MS" w:hAnsi="Trebuchet MS" w:cs="Arial"/>
          <w:b/>
          <w:bCs/>
          <w:sz w:val="20"/>
          <w:szCs w:val="20"/>
        </w:rPr>
        <w:t xml:space="preserve"> - $</w:t>
      </w:r>
      <w:r w:rsidR="00862040" w:rsidRPr="007D2F78">
        <w:rPr>
          <w:rFonts w:ascii="Trebuchet MS" w:hAnsi="Trebuchet MS" w:cs="Arial"/>
          <w:b/>
          <w:bCs/>
          <w:sz w:val="20"/>
          <w:szCs w:val="20"/>
        </w:rPr>
        <w:t>41.78</w:t>
      </w:r>
      <w:r w:rsidRPr="007D2F78">
        <w:rPr>
          <w:rFonts w:ascii="Trebuchet MS" w:hAnsi="Trebuchet MS" w:cs="Arial"/>
          <w:b/>
          <w:bCs/>
          <w:sz w:val="20"/>
          <w:szCs w:val="20"/>
        </w:rPr>
        <w:t>/hr.</w:t>
      </w:r>
    </w:p>
    <w:p w14:paraId="6A085F83" w14:textId="23243C55" w:rsidR="00DD52A4" w:rsidRPr="007D2F78" w:rsidRDefault="00DD52A4" w:rsidP="0012663A">
      <w:pPr>
        <w:jc w:val="both"/>
        <w:rPr>
          <w:rFonts w:ascii="Trebuchet MS" w:hAnsi="Trebuchet MS" w:cs="Arial"/>
          <w:sz w:val="20"/>
          <w:szCs w:val="20"/>
        </w:rPr>
      </w:pPr>
      <w:r w:rsidRPr="007D2F78">
        <w:rPr>
          <w:rFonts w:ascii="Trebuchet MS" w:hAnsi="Trebuchet MS" w:cs="Arial"/>
          <w:b/>
          <w:bCs/>
          <w:sz w:val="20"/>
          <w:szCs w:val="20"/>
        </w:rPr>
        <w:t xml:space="preserve">Minimum Qualifications: </w:t>
      </w:r>
      <w:r w:rsidRPr="007D2F78">
        <w:rPr>
          <w:rFonts w:ascii="Trebuchet MS" w:hAnsi="Trebuchet MS" w:cs="Arial"/>
          <w:sz w:val="20"/>
          <w:szCs w:val="20"/>
        </w:rPr>
        <w:t>Please follow the link below to view.</w:t>
      </w:r>
    </w:p>
    <w:p w14:paraId="1B00AFAF" w14:textId="77777777" w:rsidR="00DD52A4" w:rsidRPr="007D2F78" w:rsidRDefault="00DD52A4" w:rsidP="0012663A">
      <w:pPr>
        <w:jc w:val="both"/>
        <w:rPr>
          <w:rFonts w:ascii="Trebuchet MS" w:hAnsi="Trebuchet MS" w:cs="Arial"/>
          <w:b/>
          <w:bCs/>
          <w:sz w:val="20"/>
          <w:szCs w:val="20"/>
        </w:rPr>
      </w:pPr>
    </w:p>
    <w:p w14:paraId="380200A1" w14:textId="5E451342" w:rsidR="00201159" w:rsidRPr="007D2F78" w:rsidRDefault="00201159" w:rsidP="0012663A">
      <w:pPr>
        <w:jc w:val="both"/>
        <w:rPr>
          <w:rFonts w:ascii="Trebuchet MS" w:hAnsi="Trebuchet MS" w:cs="Arial"/>
          <w:b/>
          <w:bCs/>
          <w:sz w:val="20"/>
          <w:szCs w:val="20"/>
        </w:rPr>
      </w:pPr>
      <w:r w:rsidRPr="007D2F78">
        <w:rPr>
          <w:rFonts w:ascii="Trebuchet MS" w:hAnsi="Trebuchet MS" w:cs="Arial"/>
          <w:b/>
          <w:bCs/>
          <w:sz w:val="20"/>
          <w:szCs w:val="20"/>
        </w:rPr>
        <w:t>Appraiser III</w:t>
      </w:r>
    </w:p>
    <w:p w14:paraId="37AAD24E" w14:textId="5BBB3EF7" w:rsidR="00201159" w:rsidRPr="007D2F78" w:rsidRDefault="00201159" w:rsidP="0012663A">
      <w:pPr>
        <w:jc w:val="both"/>
        <w:rPr>
          <w:rFonts w:ascii="Trebuchet MS" w:hAnsi="Trebuchet MS" w:cs="Arial"/>
          <w:b/>
          <w:bCs/>
          <w:sz w:val="20"/>
          <w:szCs w:val="20"/>
        </w:rPr>
      </w:pPr>
      <w:r w:rsidRPr="007D2F78">
        <w:rPr>
          <w:rFonts w:ascii="Trebuchet MS" w:hAnsi="Trebuchet MS" w:cs="Arial"/>
          <w:b/>
          <w:bCs/>
          <w:sz w:val="20"/>
          <w:szCs w:val="20"/>
        </w:rPr>
        <w:t>Salary Range: $</w:t>
      </w:r>
      <w:r w:rsidR="00862040" w:rsidRPr="007D2F78">
        <w:rPr>
          <w:rFonts w:ascii="Trebuchet MS" w:hAnsi="Trebuchet MS" w:cs="Arial"/>
          <w:b/>
          <w:bCs/>
          <w:sz w:val="20"/>
          <w:szCs w:val="20"/>
        </w:rPr>
        <w:t>33.52</w:t>
      </w:r>
      <w:r w:rsidR="00F766EC" w:rsidRPr="007D2F78">
        <w:rPr>
          <w:rFonts w:ascii="Trebuchet MS" w:hAnsi="Trebuchet MS" w:cs="Arial"/>
          <w:b/>
          <w:bCs/>
          <w:sz w:val="20"/>
          <w:szCs w:val="20"/>
        </w:rPr>
        <w:t xml:space="preserve"> - $</w:t>
      </w:r>
      <w:r w:rsidR="00862040" w:rsidRPr="007D2F78">
        <w:rPr>
          <w:rFonts w:ascii="Trebuchet MS" w:hAnsi="Trebuchet MS" w:cs="Arial"/>
          <w:b/>
          <w:bCs/>
          <w:sz w:val="20"/>
          <w:szCs w:val="20"/>
        </w:rPr>
        <w:t>46.95</w:t>
      </w:r>
      <w:r w:rsidRPr="007D2F78">
        <w:rPr>
          <w:rFonts w:ascii="Trebuchet MS" w:hAnsi="Trebuchet MS" w:cs="Arial"/>
          <w:b/>
          <w:bCs/>
          <w:sz w:val="20"/>
          <w:szCs w:val="20"/>
        </w:rPr>
        <w:t>/hr.</w:t>
      </w:r>
    </w:p>
    <w:p w14:paraId="3924F882" w14:textId="247ABCE7" w:rsidR="00DD52A4" w:rsidRPr="007D2F78" w:rsidRDefault="00DD52A4" w:rsidP="0012663A">
      <w:pPr>
        <w:jc w:val="both"/>
        <w:rPr>
          <w:rFonts w:ascii="Trebuchet MS" w:hAnsi="Trebuchet MS" w:cs="Arial"/>
          <w:sz w:val="20"/>
          <w:szCs w:val="20"/>
        </w:rPr>
      </w:pPr>
      <w:r w:rsidRPr="007D2F78">
        <w:rPr>
          <w:rFonts w:ascii="Trebuchet MS" w:hAnsi="Trebuchet MS" w:cs="Arial"/>
          <w:b/>
          <w:bCs/>
          <w:sz w:val="20"/>
          <w:szCs w:val="20"/>
        </w:rPr>
        <w:t xml:space="preserve">Minimum Qualifications: </w:t>
      </w:r>
      <w:r w:rsidRPr="007D2F78">
        <w:rPr>
          <w:rFonts w:ascii="Trebuchet MS" w:hAnsi="Trebuchet MS" w:cs="Arial"/>
          <w:sz w:val="20"/>
          <w:szCs w:val="20"/>
        </w:rPr>
        <w:t>Please follow the link below to view.</w:t>
      </w:r>
    </w:p>
    <w:p w14:paraId="3EE152F5" w14:textId="77777777" w:rsidR="00761127" w:rsidRPr="007D2F78" w:rsidRDefault="00761127" w:rsidP="0012663A">
      <w:pPr>
        <w:jc w:val="both"/>
        <w:rPr>
          <w:rFonts w:ascii="Trebuchet MS" w:hAnsi="Trebuchet MS" w:cs="Arial"/>
          <w:sz w:val="20"/>
          <w:szCs w:val="20"/>
        </w:rPr>
      </w:pPr>
    </w:p>
    <w:p w14:paraId="653864A8" w14:textId="56169440" w:rsidR="00761127" w:rsidRPr="007D2F78" w:rsidRDefault="007D2F78" w:rsidP="0012663A">
      <w:pPr>
        <w:jc w:val="both"/>
        <w:rPr>
          <w:rFonts w:ascii="Trebuchet MS" w:hAnsi="Trebuchet MS" w:cs="Arial"/>
          <w:sz w:val="20"/>
          <w:szCs w:val="20"/>
        </w:rPr>
      </w:pPr>
      <w:r w:rsidRPr="007D2F78">
        <w:rPr>
          <w:rFonts w:ascii="Trebuchet MS" w:hAnsi="Trebuchet MS" w:cs="Arial"/>
          <w:sz w:val="20"/>
          <w:szCs w:val="20"/>
        </w:rPr>
        <w:t>Join our family-friendly organization in Summit County, where we prioritize professional growth, development, and community engagement. We offer excellent benefits and foster an environment where individuals thrive and excel.</w:t>
      </w:r>
    </w:p>
    <w:p w14:paraId="3F7A7133" w14:textId="77777777" w:rsidR="00761127" w:rsidRPr="007D2F78" w:rsidRDefault="00761127" w:rsidP="0012663A">
      <w:pPr>
        <w:jc w:val="both"/>
        <w:rPr>
          <w:rFonts w:ascii="Trebuchet MS" w:hAnsi="Trebuchet MS" w:cs="Arial"/>
          <w:sz w:val="20"/>
          <w:szCs w:val="20"/>
        </w:rPr>
      </w:pPr>
    </w:p>
    <w:p w14:paraId="40A29D54" w14:textId="20EE8C36" w:rsidR="00A929FF" w:rsidRPr="007D2F78" w:rsidRDefault="007D2F78" w:rsidP="00A929FF">
      <w:pPr>
        <w:jc w:val="both"/>
        <w:rPr>
          <w:rFonts w:ascii="Trebuchet MS" w:hAnsi="Trebuchet MS" w:cs="Arial"/>
          <w:sz w:val="20"/>
          <w:szCs w:val="20"/>
        </w:rPr>
      </w:pPr>
      <w:r w:rsidRPr="007D2F78">
        <w:rPr>
          <w:rFonts w:ascii="Trebuchet MS" w:hAnsi="Trebuchet MS" w:cs="Arial"/>
          <w:sz w:val="20"/>
          <w:szCs w:val="20"/>
        </w:rPr>
        <w:t>Summit County is an equal opportunity employer committed to diversity and inclusion in the workplace.</w:t>
      </w:r>
    </w:p>
    <w:p w14:paraId="2929F9C5" w14:textId="0A2EB9DB" w:rsidR="00A929FF" w:rsidRPr="007D2F78" w:rsidRDefault="00A929FF" w:rsidP="00A929FF">
      <w:pPr>
        <w:jc w:val="both"/>
        <w:rPr>
          <w:rFonts w:ascii="Trebuchet MS" w:hAnsi="Trebuchet MS" w:cs="Arial"/>
          <w:sz w:val="20"/>
          <w:szCs w:val="20"/>
        </w:rPr>
      </w:pPr>
    </w:p>
    <w:p w14:paraId="2429B4B9" w14:textId="21280E17" w:rsidR="007352F4" w:rsidRDefault="007352F4" w:rsidP="007352F4">
      <w:pPr>
        <w:jc w:val="center"/>
      </w:pPr>
      <w:r w:rsidRPr="007D2F78">
        <w:rPr>
          <w:rFonts w:ascii="Trebuchet MS" w:hAnsi="Trebuchet MS" w:cs="Arial"/>
          <w:sz w:val="20"/>
          <w:szCs w:val="20"/>
        </w:rPr>
        <w:t>To view the full job description(s) and to fill out our application, please go to</w:t>
      </w:r>
      <w:r>
        <w:rPr>
          <w:rFonts w:ascii="Trebuchet MS" w:hAnsi="Trebuchet MS" w:cs="Arial"/>
          <w:sz w:val="20"/>
          <w:szCs w:val="20"/>
        </w:rPr>
        <w:t>:</w:t>
      </w:r>
      <w:r w:rsidRPr="007D2F78">
        <w:rPr>
          <w:rFonts w:ascii="Trebuchet MS" w:hAnsi="Trebuchet MS" w:cs="Arial"/>
          <w:sz w:val="20"/>
          <w:szCs w:val="20"/>
        </w:rPr>
        <w:t xml:space="preserve"> </w:t>
      </w:r>
      <w:hyperlink r:id="rId6" w:history="1">
        <w:r w:rsidRPr="0006776D">
          <w:rPr>
            <w:rStyle w:val="Hyperlink"/>
          </w:rPr>
          <w:t>https://www.summitcounty.org/2497/Current-Job-Openings</w:t>
        </w:r>
      </w:hyperlink>
    </w:p>
    <w:p w14:paraId="21712832" w14:textId="09409A95" w:rsidR="007352F4" w:rsidRPr="007D2F78" w:rsidRDefault="007352F4" w:rsidP="007352F4">
      <w:pPr>
        <w:jc w:val="center"/>
        <w:rPr>
          <w:rFonts w:ascii="Trebuchet MS" w:hAnsi="Trebuchet MS" w:cs="Arial"/>
          <w:b/>
          <w:bCs/>
          <w:sz w:val="22"/>
          <w:szCs w:val="22"/>
        </w:rPr>
      </w:pPr>
      <w:r w:rsidRPr="007D2F78">
        <w:rPr>
          <w:rFonts w:ascii="Trebuchet MS" w:hAnsi="Trebuchet MS" w:cs="Arial"/>
          <w:b/>
          <w:bCs/>
          <w:sz w:val="22"/>
          <w:szCs w:val="22"/>
        </w:rPr>
        <w:t xml:space="preserve">Job closes </w:t>
      </w:r>
      <w:r>
        <w:rPr>
          <w:rFonts w:ascii="Trebuchet MS" w:hAnsi="Trebuchet MS" w:cs="Arial"/>
          <w:b/>
          <w:bCs/>
          <w:sz w:val="22"/>
          <w:szCs w:val="22"/>
        </w:rPr>
        <w:t>7-22-2024</w:t>
      </w:r>
      <w:r w:rsidRPr="007D2F78">
        <w:rPr>
          <w:rFonts w:ascii="Trebuchet MS" w:hAnsi="Trebuchet MS" w:cs="Arial"/>
          <w:b/>
          <w:bCs/>
          <w:sz w:val="22"/>
          <w:szCs w:val="22"/>
        </w:rPr>
        <w:t xml:space="preserve"> at 5:00 pm</w:t>
      </w:r>
      <w:r>
        <w:rPr>
          <w:rFonts w:ascii="Trebuchet MS" w:hAnsi="Trebuchet MS" w:cs="Arial"/>
          <w:b/>
          <w:bCs/>
          <w:sz w:val="22"/>
          <w:szCs w:val="22"/>
        </w:rPr>
        <w:t xml:space="preserve"> Mountain Time</w:t>
      </w:r>
    </w:p>
    <w:p w14:paraId="0D1FCED9" w14:textId="77777777" w:rsidR="007352F4" w:rsidRPr="007D2F78" w:rsidRDefault="007352F4" w:rsidP="007352F4">
      <w:pPr>
        <w:jc w:val="center"/>
        <w:rPr>
          <w:rFonts w:ascii="Trebuchet MS" w:hAnsi="Trebuchet MS" w:cs="Arial"/>
          <w:sz w:val="20"/>
          <w:szCs w:val="20"/>
        </w:rPr>
      </w:pPr>
      <w:r w:rsidRPr="007D2F78">
        <w:rPr>
          <w:rFonts w:ascii="Trebuchet MS" w:hAnsi="Trebuchet MS" w:cs="Arial"/>
          <w:sz w:val="20"/>
          <w:szCs w:val="20"/>
        </w:rPr>
        <w:t xml:space="preserve">(Best to use Google Chrome to apply) </w:t>
      </w:r>
    </w:p>
    <w:p w14:paraId="3D9CBF21" w14:textId="516D53F5" w:rsidR="00A929FF" w:rsidRPr="007D2F78" w:rsidRDefault="00A929FF" w:rsidP="001B563A">
      <w:pPr>
        <w:jc w:val="center"/>
        <w:rPr>
          <w:rFonts w:ascii="Trebuchet MS" w:hAnsi="Trebuchet MS" w:cs="Arial"/>
          <w:sz w:val="20"/>
          <w:szCs w:val="20"/>
        </w:rPr>
      </w:pPr>
    </w:p>
    <w:sectPr w:rsidR="00A929FF" w:rsidRPr="007D2F78" w:rsidSect="00C52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F2104"/>
    <w:multiLevelType w:val="hybridMultilevel"/>
    <w:tmpl w:val="8806D3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377D4C"/>
    <w:multiLevelType w:val="hybridMultilevel"/>
    <w:tmpl w:val="571AEF0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95213BA"/>
    <w:multiLevelType w:val="hybridMultilevel"/>
    <w:tmpl w:val="591ACD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A32345"/>
    <w:multiLevelType w:val="hybridMultilevel"/>
    <w:tmpl w:val="8CC63190"/>
    <w:lvl w:ilvl="0" w:tplc="F2484DFC">
      <w:start w:val="1"/>
      <w:numFmt w:val="bullet"/>
      <w:lvlText w:val=""/>
      <w:lvlJc w:val="left"/>
      <w:pPr>
        <w:ind w:left="720" w:hanging="360"/>
      </w:pPr>
      <w:rPr>
        <w:rFonts w:ascii="Symbol" w:hAnsi="Symbol" w:cs="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6C36BF7"/>
    <w:multiLevelType w:val="hybridMultilevel"/>
    <w:tmpl w:val="6C9C29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8256F1A"/>
    <w:multiLevelType w:val="hybridMultilevel"/>
    <w:tmpl w:val="E9BEDA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03A5909"/>
    <w:multiLevelType w:val="hybridMultilevel"/>
    <w:tmpl w:val="E794DB7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7CA51412"/>
    <w:multiLevelType w:val="hybridMultilevel"/>
    <w:tmpl w:val="4FFA7C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922490601">
    <w:abstractNumId w:val="1"/>
  </w:num>
  <w:num w:numId="2" w16cid:durableId="1576744866">
    <w:abstractNumId w:val="5"/>
  </w:num>
  <w:num w:numId="3" w16cid:durableId="1471941026">
    <w:abstractNumId w:val="6"/>
  </w:num>
  <w:num w:numId="4" w16cid:durableId="925190965">
    <w:abstractNumId w:val="7"/>
  </w:num>
  <w:num w:numId="5" w16cid:durableId="888760922">
    <w:abstractNumId w:val="4"/>
  </w:num>
  <w:num w:numId="6" w16cid:durableId="1548685341">
    <w:abstractNumId w:val="3"/>
  </w:num>
  <w:num w:numId="7" w16cid:durableId="1909342352">
    <w:abstractNumId w:val="0"/>
  </w:num>
  <w:num w:numId="8" w16cid:durableId="1759405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27"/>
    <w:rsid w:val="00021D94"/>
    <w:rsid w:val="00075904"/>
    <w:rsid w:val="0012663A"/>
    <w:rsid w:val="001B563A"/>
    <w:rsid w:val="001D31F7"/>
    <w:rsid w:val="00201159"/>
    <w:rsid w:val="0039670D"/>
    <w:rsid w:val="00397AA9"/>
    <w:rsid w:val="003A2DD5"/>
    <w:rsid w:val="003D34E1"/>
    <w:rsid w:val="0043603A"/>
    <w:rsid w:val="00550D80"/>
    <w:rsid w:val="005B3E8E"/>
    <w:rsid w:val="005F5AF3"/>
    <w:rsid w:val="006216A0"/>
    <w:rsid w:val="007352F4"/>
    <w:rsid w:val="00761127"/>
    <w:rsid w:val="007D2F78"/>
    <w:rsid w:val="007D4B30"/>
    <w:rsid w:val="0085746F"/>
    <w:rsid w:val="00862040"/>
    <w:rsid w:val="00873621"/>
    <w:rsid w:val="0090289A"/>
    <w:rsid w:val="00912783"/>
    <w:rsid w:val="00963DC9"/>
    <w:rsid w:val="00A10CE2"/>
    <w:rsid w:val="00A628C2"/>
    <w:rsid w:val="00A73FDF"/>
    <w:rsid w:val="00A929FF"/>
    <w:rsid w:val="00B16EFC"/>
    <w:rsid w:val="00B56573"/>
    <w:rsid w:val="00BD3605"/>
    <w:rsid w:val="00BD4FE4"/>
    <w:rsid w:val="00D840B1"/>
    <w:rsid w:val="00DA5AC7"/>
    <w:rsid w:val="00DD52A4"/>
    <w:rsid w:val="00E9569D"/>
    <w:rsid w:val="00F46641"/>
    <w:rsid w:val="00F7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6547"/>
  <w15:chartTrackingRefBased/>
  <w15:docId w15:val="{407DC73C-59F9-4053-B596-5080429A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1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1127"/>
    <w:rPr>
      <w:color w:val="0000FF"/>
      <w:u w:val="single"/>
    </w:rPr>
  </w:style>
  <w:style w:type="paragraph" w:styleId="ListParagraph">
    <w:name w:val="List Paragraph"/>
    <w:basedOn w:val="Normal"/>
    <w:uiPriority w:val="34"/>
    <w:qFormat/>
    <w:rsid w:val="006216A0"/>
    <w:pPr>
      <w:ind w:left="720"/>
      <w:contextualSpacing/>
    </w:pPr>
  </w:style>
  <w:style w:type="character" w:styleId="UnresolvedMention">
    <w:name w:val="Unresolved Mention"/>
    <w:basedOn w:val="DefaultParagraphFont"/>
    <w:uiPriority w:val="99"/>
    <w:semiHidden/>
    <w:unhideWhenUsed/>
    <w:rsid w:val="0012663A"/>
    <w:rPr>
      <w:color w:val="605E5C"/>
      <w:shd w:val="clear" w:color="auto" w:fill="E1DFDD"/>
    </w:rPr>
  </w:style>
  <w:style w:type="character" w:styleId="FollowedHyperlink">
    <w:name w:val="FollowedHyperlink"/>
    <w:basedOn w:val="DefaultParagraphFont"/>
    <w:uiPriority w:val="99"/>
    <w:semiHidden/>
    <w:unhideWhenUsed/>
    <w:rsid w:val="003D34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7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mmitcounty.org/2497/Current-Job-Openin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 Larsen</dc:creator>
  <cp:keywords/>
  <dc:description/>
  <cp:lastModifiedBy>LoraLea McKnight</cp:lastModifiedBy>
  <cp:revision>2</cp:revision>
  <cp:lastPrinted>2024-07-03T14:53:00Z</cp:lastPrinted>
  <dcterms:created xsi:type="dcterms:W3CDTF">2024-07-03T14:54:00Z</dcterms:created>
  <dcterms:modified xsi:type="dcterms:W3CDTF">2024-07-03T14:54:00Z</dcterms:modified>
</cp:coreProperties>
</file>